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34" w:rsidRDefault="009D2634"/>
    <w:p w:rsidR="009D2634" w:rsidRPr="009D2634" w:rsidRDefault="009D2634" w:rsidP="009D2634">
      <w:pPr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>
        <w:tab/>
      </w:r>
      <w:r w:rsidRPr="009D2634">
        <w:rPr>
          <w:rFonts w:ascii="Times New Roman" w:eastAsia="Times New Roman" w:hAnsi="Times New Roman" w:cs="Times New Roman"/>
          <w:b/>
          <w:bCs/>
          <w:sz w:val="24"/>
        </w:rPr>
        <w:t>УТВЕРЖДАЮ</w:t>
      </w:r>
    </w:p>
    <w:p w:rsidR="009D2634" w:rsidRPr="009D2634" w:rsidRDefault="009D2634" w:rsidP="009D2634">
      <w:pPr>
        <w:jc w:val="right"/>
        <w:rPr>
          <w:rFonts w:ascii="Times New Roman" w:eastAsia="Times New Roman" w:hAnsi="Times New Roman" w:cs="Times New Roman"/>
          <w:b/>
          <w:bCs/>
          <w:sz w:val="24"/>
        </w:rPr>
      </w:pPr>
      <w:r w:rsidRPr="009D2634">
        <w:rPr>
          <w:rFonts w:ascii="Times New Roman" w:eastAsia="Times New Roman" w:hAnsi="Times New Roman" w:cs="Times New Roman"/>
          <w:b/>
          <w:bCs/>
          <w:sz w:val="24"/>
        </w:rPr>
        <w:t>Директор школы</w:t>
      </w:r>
      <w:r w:rsidRPr="009D2634"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9D2634">
        <w:rPr>
          <w:rFonts w:ascii="Times New Roman" w:eastAsia="Times New Roman" w:hAnsi="Times New Roman" w:cs="Times New Roman"/>
          <w:b/>
          <w:bCs/>
          <w:sz w:val="24"/>
        </w:rPr>
        <w:tab/>
        <w:t>Э.В.Киселев</w:t>
      </w:r>
    </w:p>
    <w:tbl>
      <w:tblPr>
        <w:tblW w:w="144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93"/>
      </w:tblGrid>
      <w:tr w:rsidR="008B7803" w:rsidRPr="008B7803" w:rsidTr="009D2634">
        <w:tc>
          <w:tcPr>
            <w:tcW w:w="0" w:type="auto"/>
            <w:tcMar>
              <w:top w:w="81" w:type="dxa"/>
              <w:left w:w="81" w:type="dxa"/>
              <w:bottom w:w="81" w:type="dxa"/>
              <w:right w:w="81" w:type="dxa"/>
            </w:tcMar>
            <w:vAlign w:val="center"/>
            <w:hideMark/>
          </w:tcPr>
          <w:p w:rsidR="008B7803" w:rsidRDefault="00C5405B" w:rsidP="0051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bookmarkStart w:id="0" w:name="_GoBack"/>
            <w:bookmarkEnd w:id="0"/>
            <w:r w:rsidRPr="005146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План</w:t>
            </w:r>
            <w:r w:rsidRPr="005146E2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Pr="005146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функционирования внутренней системы оценки</w:t>
            </w:r>
            <w:r w:rsidRPr="005146E2"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 w:rsidRPr="005146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качества образования (ВСОКО)</w:t>
            </w:r>
          </w:p>
          <w:p w:rsidR="004A4A1A" w:rsidRPr="005146E2" w:rsidRDefault="004A4A1A" w:rsidP="0051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БОУ СМ</w:t>
            </w:r>
            <w:r w:rsidR="008148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«СОШ № 5»</w:t>
            </w:r>
          </w:p>
          <w:p w:rsidR="00C5405B" w:rsidRPr="005146E2" w:rsidRDefault="00C5405B" w:rsidP="0051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146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 20</w:t>
            </w:r>
            <w:r w:rsidR="008148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  <w:r w:rsidR="00F34C2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  <w:r w:rsidR="00AC3697">
              <w:rPr>
                <w:rFonts w:ascii="Times New Roman" w:eastAsia="Times New Roman" w:hAnsi="Times New Roman" w:cs="Times New Roman"/>
                <w:b/>
                <w:i/>
                <w:iCs/>
                <w:sz w:val="24"/>
              </w:rPr>
              <w:t>-</w:t>
            </w:r>
            <w:r w:rsidR="008148FC" w:rsidRPr="008148FC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202</w:t>
            </w:r>
            <w:r w:rsidR="00F34C26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5</w:t>
            </w:r>
            <w:r w:rsidRPr="008148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 </w:t>
            </w:r>
            <w:r w:rsidRPr="005146E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учебный год</w:t>
            </w:r>
          </w:p>
          <w:tbl>
            <w:tblPr>
              <w:tblW w:w="143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41"/>
              <w:gridCol w:w="3388"/>
              <w:gridCol w:w="4416"/>
              <w:gridCol w:w="874"/>
              <w:gridCol w:w="2796"/>
            </w:tblGrid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Направление деятельн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Планируемые результаты де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тельности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Содержание деятельности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Сроки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Ответственные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СЕНТЯБРЬ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Государственная итоговая аттестация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F34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работы по подготовке выпускников к ЕГЭ-202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F34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ЕГЭ-202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, чтобы определить приоритетные </w:t>
                  </w:r>
                  <w:r w:rsidR="00176706" w:rsidRPr="008B7803">
                    <w:rPr>
                      <w:rFonts w:ascii="Times New Roman" w:eastAsia="Times New Roman" w:hAnsi="Times New Roman" w:cs="Times New Roman"/>
                    </w:rPr>
                    <w:t>направл</w:t>
                  </w:r>
                  <w:r w:rsidR="00176706"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="00176706" w:rsidRPr="008B7803">
                    <w:rPr>
                      <w:rFonts w:ascii="Times New Roman" w:eastAsia="Times New Roman" w:hAnsi="Times New Roman" w:cs="Times New Roman"/>
                    </w:rPr>
                    <w:t>ни</w:t>
                  </w:r>
                  <w:r w:rsidR="00176706">
                    <w:rPr>
                      <w:rFonts w:ascii="Times New Roman" w:eastAsia="Times New Roman" w:hAnsi="Times New Roman" w:cs="Times New Roman"/>
                    </w:rPr>
                    <w:t>я методической работы ОО на 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/2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учебный год и скорректировать план подг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товки к ЕГЭ-202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Предметные результаты учащихся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F34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и восполнение проб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лов в знаниях учащихся по 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гам 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176706">
                    <w:rPr>
                      <w:rFonts w:ascii="Times New Roman" w:eastAsia="Times New Roman" w:hAnsi="Times New Roman" w:cs="Times New Roman"/>
                    </w:rPr>
                    <w:t>/2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17670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учебного года 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образовательные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таты школьников по итогам предыдущего учебного года, чтобы выявить и восполнить пробелы в знаниях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Личностные результаты учащихся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Выявление учащихся с низким уровнем социализации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уровень социализации учащихся 1-го класса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Стартовая диагностика учащихся 5-х, 10-х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организации дифференцированного подхода к обучению.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План работы с учащимися гру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17670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Провести стартовую диагностику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учащихся 5-х,</w:t>
                  </w:r>
                  <w:r w:rsidR="00176706">
                    <w:rPr>
                      <w:rFonts w:ascii="Times New Roman" w:eastAsia="Times New Roman" w:hAnsi="Times New Roman" w:cs="Times New Roman"/>
                    </w:rPr>
                    <w:t xml:space="preserve"> (в форме ВПР по программам предыдущего года обучения),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10-х классов,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чтобы</w:t>
                  </w:r>
                  <w:r w:rsidR="0017670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готовность к обучению на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новом уровне общего образования.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Проанализировать результаты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Педагоги-предметники, зам</w:t>
                  </w:r>
                  <w:r w:rsidR="00176706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Входная диагностика 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организации дифференцированного подхода к обучению.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работы с учащимися гру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входну</w:t>
                  </w:r>
                  <w:r w:rsidR="00176706">
                    <w:rPr>
                      <w:rFonts w:ascii="Times New Roman" w:eastAsia="Times New Roman" w:hAnsi="Times New Roman" w:cs="Times New Roman"/>
                    </w:rPr>
                    <w:t>ю диагностику учащихся 6–9 (в форме ВПР по программам предыдущ</w:t>
                  </w:r>
                  <w:r w:rsidR="00176706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="00176706">
                    <w:rPr>
                      <w:rFonts w:ascii="Times New Roman" w:eastAsia="Times New Roman" w:hAnsi="Times New Roman" w:cs="Times New Roman"/>
                    </w:rPr>
                    <w:t xml:space="preserve">го года обучения)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классов, чтобы опред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лить качество образовательных результатов.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Педагоги-предметники, 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Обновление фонда оцено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 средств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Обновленный фонд оценочных средств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Включить в фонд оценочных средств зад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ния, формирующие читательскую, матем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тическую,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естественно-научную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грамо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ность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В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>ключить в фонд оценочных средств задания из новых демоверсий ФИПИ по 14 предметам для ОГЭ в 9-х классах.</w:t>
                  </w:r>
                </w:p>
                <w:p w:rsidR="00C5405B" w:rsidRPr="008B7803" w:rsidRDefault="00C5405B" w:rsidP="00F34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Включить в содержание уроков задания,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аналогичные КИМ ГИА-202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ководители школьных 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F34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выпускников к ГИА-202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F34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контроля подготовки к ГИА-202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Разработать и утвердить план контроля по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готовки к ГИА-202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Включить в план мероприятия по подгото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ке выпускников к ГИА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задач воспит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воспитательной работы классных руководителей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Проверить планы на соответствие возра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тным особенностям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>;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актуальность поставле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 задач и соотнести их с задачами школы.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Кураторство молодых и вновь прибывших специ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листов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Приказ об утверждении курат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ров молодых специалистов.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работы с молодыми педаг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гами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Разработать и утвердить программу наста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ничества молодых или вновь прибывших специалистов.</w:t>
                  </w:r>
                </w:p>
                <w:p w:rsidR="00C5405B" w:rsidRPr="008B7803" w:rsidRDefault="004A4A1A" w:rsidP="004A4A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lastRenderedPageBreak/>
                    <w:t>Сформировать рабочую группу педагогов-наставников для молодых специалистов</w:t>
                  </w:r>
                  <w:r w:rsidR="00C5405B" w:rsidRPr="008B7803">
                    <w:rPr>
                      <w:rFonts w:ascii="Times New Roman" w:eastAsia="Times New Roman" w:hAnsi="Times New Roman" w:cs="Times New Roman"/>
                    </w:rPr>
                    <w:t>, о</w:t>
                  </w:r>
                  <w:r w:rsidR="00C5405B" w:rsidRPr="008B7803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="00C5405B" w:rsidRPr="008B7803">
                    <w:rPr>
                      <w:rFonts w:ascii="Times New Roman" w:eastAsia="Times New Roman" w:hAnsi="Times New Roman" w:cs="Times New Roman"/>
                    </w:rPr>
                    <w:t>ределить зону ответственности при выпо</w:t>
                  </w:r>
                  <w:r w:rsidR="00C5405B" w:rsidRPr="008B7803">
                    <w:rPr>
                      <w:rFonts w:ascii="Times New Roman" w:eastAsia="Times New Roman" w:hAnsi="Times New Roman" w:cs="Times New Roman"/>
                    </w:rPr>
                    <w:t>л</w:t>
                  </w:r>
                  <w:r w:rsidR="00C5405B" w:rsidRPr="008B7803">
                    <w:rPr>
                      <w:rFonts w:ascii="Times New Roman" w:eastAsia="Times New Roman" w:hAnsi="Times New Roman" w:cs="Times New Roman"/>
                    </w:rPr>
                    <w:t>нении обязанностей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ководитель </w:t>
                  </w:r>
                  <w:r w:rsidR="005146E2">
                    <w:rPr>
                      <w:rFonts w:ascii="Times New Roman" w:eastAsia="Times New Roman" w:hAnsi="Times New Roman" w:cs="Times New Roman"/>
                    </w:rPr>
                    <w:t>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Наставничество педагогов, имеющих низкий уровень </w:t>
                  </w:r>
                  <w:proofErr w:type="spellStart"/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ИКТ-компетенций</w:t>
                  </w:r>
                  <w:proofErr w:type="spellEnd"/>
                  <w:proofErr w:type="gramEnd"/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План работы по повышению </w:t>
                  </w:r>
                  <w:proofErr w:type="spellStart"/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ИКТ-компетенций</w:t>
                  </w:r>
                  <w:proofErr w:type="spellEnd"/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педагогов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Разработать и утвердить план работы по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вышению </w:t>
                  </w:r>
                  <w:proofErr w:type="spellStart"/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ИКТ-компетенций</w:t>
                  </w:r>
                  <w:proofErr w:type="spellEnd"/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педагогическ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состава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Технический специалист, педагоги с высоким уро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нем </w:t>
                  </w:r>
                  <w:proofErr w:type="spellStart"/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ИКТ-компетенций</w:t>
                  </w:r>
                  <w:proofErr w:type="spellEnd"/>
                  <w:proofErr w:type="gramEnd"/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ОКТЯБРЬ</w:t>
                  </w:r>
                </w:p>
              </w:tc>
            </w:tr>
            <w:tr w:rsidR="008B7803" w:rsidRPr="008B7803" w:rsidTr="005146E2">
              <w:trPr>
                <w:trHeight w:val="350"/>
              </w:trPr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rPr>
                <w:trHeight w:val="1570"/>
              </w:trPr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Готовность учащихся к 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говому собеседованию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План/циклограмма контроля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подготовки выпускников к итог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вому</w:t>
                  </w:r>
                  <w:r w:rsidR="004A4A1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собеседованию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Спланировать мероприятия по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подготовке 9-х классов к итоговому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собеседованию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Руководитель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Пробное итоговое сочин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Предварительные результаты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пускников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пробное итоговое сочинение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Результаты учащихся за I четверть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о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татах I четверти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проверочных работ за I четверть, чтобы оценить качество результатов, которых достигли ученики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Оценка состояния здоровья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об итогах анкетирования родителей «Оце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ка состояния здоровья ребенка»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анкетиров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 родителей, провести сравнение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татов с предыдущим годом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Качество преподавания предметов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по итогам посещения уроков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Организовать открытые уроки, чтобы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проконтролировать, как учителя химии,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биологии, информатики, физики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используют лабораторное 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мультимедийное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оборудование для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решения практических заданий.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Проанализировать открытые уроки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Организация ранней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фессиональной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ориентации учащихся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школьникам по профессиональной ориентации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Организовать участие учащихся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системе Всероссийских открытых уроков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портала «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Проектория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>» по ранней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профессиональной ориентации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Классные руководители, 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выпускников к итоговому сочинению и итоговому собеседованию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контроля подготовки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выпускников к итоговому соч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нению</w:t>
                  </w:r>
                  <w:r w:rsidR="004A4A1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(изложению) в 11-х кла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сах и к</w:t>
                  </w:r>
                  <w:r w:rsidR="004A4A1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итоговому собеседованию в 9-х классах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 подготовку выпускн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 к итоговому сочинению и итоговому собеседованию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ководитель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Удовлетворенность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лей качеством преподав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 предметов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педагогам по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ректировке работы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Провести родительские собрания по итогам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стартовой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и входной диагностик, чтобы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яснить, как родители оценивают качество преподавания предметов, по которым дети показали низкие результаты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F34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выпускников к ГИА-202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подготовки выпус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ников к ГИА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F34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Разработать памятки для учеников 9-х,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 xml:space="preserve">11-х классов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новым или обновленным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КИМ. Проконтролировать, как учителя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готовят выпускников к ГИА, а ученики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вторяют</w:t>
                  </w:r>
                  <w:r w:rsidR="004A4A1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сложные темы.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Включить задания из демоверсий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перспективных моделей ОГЭ-202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проверочные работы за I четверть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Содержание уроков в 5-х и 10-х классах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по итогам посещения уроков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Проконтролировать, как учител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я-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предметники включают в уроки в 5-х и 10-х классах задания из стартовой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диагностики, с которыми не справилось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большинство учеников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НОЯБРЬ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rPr>
                <w:trHeight w:val="902"/>
              </w:trPr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Результаты пробного 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гового сочинения в 11-х классах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Индивидуальные образовател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ные траектории для учащихся с низкими результатами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пробного 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гового сочинения в 11-х классах, чтобы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явить учащихся с низкими образовательн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 результатами и скорректировать план подготовки к ЕГЭ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пед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гоги-предметники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Удовлетворенность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лей качеством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тельных результатов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педагогов по повышению эффективности раб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с родителями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анкетирование, чтобы оценить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лю родителей, удовлетворенных качеством образовательных результатов учащихся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циальный педагог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Образовательные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учащихся группы риска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улучшению 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разовательных результатов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ников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индивидуальные беседы с учащ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мися группы риска по прогнозируемым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зультатам промежуточной аттестации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дагог-психолог,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Исследование эффективн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социального партнерс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работы классных руков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дителей по формированию клас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ного коллектива в период адапт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анкетирование учеников «Опред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ление личностных качеств»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с учащимися группы риска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руководителей ШМО по ликвидации пробелов в знаниях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работы по плану ликвидации пробелов в знаниях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 группы риска, выявленных в проце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се тренировочных ГИА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Коррекция плана внеурочной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Проанализировать и оценить реализацию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плана внеурочной деятельности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Организация просветител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ской и консультативной работы с родителями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Справка-анализ эффективности работы учителей с родителями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работу классных руков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дителей с родителями учащихся группы риска. Особое внимание уделить работе с родителями выпускников 9-х и 11-х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ДЕКАБРЬ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Результаты итогового соч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нения в 11-х классах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Допуск учащихся 11-х классов к ЕГЭ.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Корректировка подготовки к ЕГЭ с учетом результатов итогового сочинения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итогового сочинения.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Скорректировать план подготовки выпус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ников к ГИА с учетом результатов итогов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сочинения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1–2-е недели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ководители ШМО, педаг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ги-предметники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Цифровая грамотность учащихся школы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Повышение уровня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результатов учеников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единый урок по безопасности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br/>
                    <w:t>в сети Интернет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ководитель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Освоение программ общего и дополнительного образ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Повышение мотивации к обуч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нию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</w:t>
                  </w:r>
                  <w:r w:rsidR="004A4A1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анкетиро</w:t>
                  </w:r>
                  <w:r w:rsidR="004A4A1A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="00176706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ние классных руководителей по</w:t>
                  </w:r>
                  <w:r w:rsidR="004A4A1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освоению учениками содержания образования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Успеваемость учащихся по итогу первого полугодия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успеваемости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успеваемость учащихся 2–10-х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образовательн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процесса в 10-х классах в соответствии с ФГОС СОО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по оценке работы педагогов по стандарту ФГОС СОО в 10-х классах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Проанализировать успеваемость учащихся и результаты мониторинга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метапредметных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результатов 10-х классов, чтобы оценить реализацию образовательного процесса в соответствии с ФГОС СОО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Воспитательная работа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плана воспитательной работы на второе полугодие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и оценка реализации плана воспит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тельной работы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Кураторство молодых пед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гогов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плана работы с мол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дыми педагогами на второе пол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эффективность курато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ской работы с молодыми и вновь прибы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шими педагогами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Председатель школьного методического совета,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Удовлетворенность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лей кадровым обеспечением образовательного процесса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педагогам по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рекции работы на второе полуг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анкетирование родителей по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просу удовлетворенности работой педаг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гов-предметников и проанализировать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зультаты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Классные руководители, 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ЯНВАРЬ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Итоги проведения муниц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пального этапа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ВсОШ</w:t>
                  </w:r>
                  <w:proofErr w:type="spellEnd"/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Коррекция подготовки учеников к региональному этапу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ВсОШ</w:t>
                  </w:r>
                  <w:proofErr w:type="spellEnd"/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Изучить протокол проведения муниципал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ного этапа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ВсОШ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>, проанализировать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тативность и оценить динамику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Выполнение образовател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 программ в первом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лугодии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 с описанием результатов анализа программ учебных пре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метов за первое полугодие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классные журналы, чт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бы оценить выполнение программ и выявить причины отставания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Оценки учащихся за II че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верть и первое полугодие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выполнения форм и видов диагностических работ по пре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метам для планирования метод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ческой работы ОО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аттестацию учащихся за II четверть и первое полугодие, чтобы спл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нировать методическую работу на второе полугодие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Личностные результаты учащихся 1-го класса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осуществлению педагогического взаимодействия с детьми и родителями для пед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гогов 1-х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уровень социализации учащихся 1-го класса, чтобы разработать рекомендации по осуществлению педагог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ческого взаимодействия с детьми и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лями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Обучение детей с ОВЗ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Состояние процесса обучения и развития учащихся с ОВЗ, детей-инвалидов и обучающихся на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му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состояние процесса 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чения и развития учащихся с ОВЗ, детей-инвалидов и обучающихся на дому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участия школьников в спортивных секциях школы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долю учащихся, занимающихся спортом в рамках внеурочной деятельности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Качество проведения ур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 педагогами школы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динамики роста коммуникативных УУД учащихся 5–8-х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рамках мониторинга качества уроков оц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нить работу учителей 5–8-х классов по ра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витию коммуникативных УУД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Классное руководство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 о выполнении планов воспитательной работы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полноту выполнения планов воспитательной работы классными руководителями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Руководитель професси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нального объединения классных руководителей, 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Дополнительное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эффективности организ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 и проведения занятий по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граммам дополнительного обр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зования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Выявить долю учащихся, занятых в объед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нениях дополнительного образования ОО, оценить результативность деятельности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полнительного образования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к итоговому собеседованию по русскому языку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Оценка качества подготовки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телей для проведения пробного итогового собеседования в 9-х классах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при проведении методических объединений, семинаров, собеседований уровень готовности учителей к процедуре проведения итогового собеседования, ур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вень их способности использовать критерии оценивания результатов собеседования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председатель методическ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объединения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Развитие фонда оценочных средств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Описание системы оценивания в школе как объекта управления в работе учителя, выявление «точек роста» в системе оценивания для методической работы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Выявить используемые учителями способы формирующего,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критериального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оценив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ния: опросы, письменные работы, тестир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вание, индивидуальные задания и др.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Посещаемость учащихся 1–11-х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Посещаемость учеников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Выявить учащихся, которые систематически не посещают занятия без уважительной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чины, проанализировать работу классных руководителей по обеспечению посещаем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уроков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ВР, социальный педагог,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 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Психологический климат в образовательной организ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с рек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мендациями по преодолению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явленных недостатков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состояние психологич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ского климата в педагогическом и ученич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ском коллективах и составить рекомендации по преодолению выявленных недостатков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Информационно-развивающая среда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Мониторинг качества предме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 кабинетов и библиотек,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явление дефицитов в дидактич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ском оснащении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Проверить учебно-методическое и нагля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ное оснащение образовательной деятельн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на соответствие федеральным требов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ниям по оснащенности образовательной деятельности и оборудованию учебных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мещений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Руководитель методич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ского совета, заведующий библиотекой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Курсовая подготовка и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вышение квалификации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Прохождение курсовой подг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товки и повышение квалифик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 педагогов: реализация планов за первое полугодие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 своевременность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хождения курсовой подготовки и повыш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 квалификации педагогов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Выполнение санитарно-гигиенических требований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Соблюдение санитарных треб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ваний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кабинета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работу педагогов по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блюдению требований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СанПиН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в учебных кабинетах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ФЕВРАЛЬ</w:t>
                  </w:r>
                </w:p>
              </w:tc>
            </w:tr>
            <w:tr w:rsidR="008B7803" w:rsidRPr="008B7803" w:rsidTr="005146E2">
              <w:trPr>
                <w:trHeight w:val="350"/>
              </w:trPr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4A4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Работа с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одаренными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чающимися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результатов работы обр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зовательной организации с од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ренными детьми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долю победителей и призеров олимпиад от общего количества учащихся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Подготовка к ГИА-9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Оценка готовности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к ГИА-9 для определения дифф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ренциации педагогической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мощи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процессе мониторинга качества уроков по предметам, которые девятиклассники сдают в форме ОГЭ, выявить уровень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тельных результатов учащихся по этим предметам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и обобщение результатов итогового собеседования по ру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скому языку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индивидуальные встречи с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щимися группы риска 9-х классов и их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дителями, чтобы ознакомить с результатами итогового собеседования и прогнозируем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 результатами ОГЭ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Предметные и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результаты учен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 с ОВЗ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Уровень учебных достижений учащихся с ОВЗ, детей-инвалидов и обучающихся на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му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состояние процесса 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чения и развития учащихся с ОВЗ, детей-инвалидов и обучающихся на дому. Оценить успеваемость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Уровень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сформированности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чит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тельской грамотности учащихся </w:t>
                  </w:r>
                  <w:r w:rsidR="00580114">
                    <w:rPr>
                      <w:rFonts w:ascii="Times New Roman" w:eastAsia="Times New Roman" w:hAnsi="Times New Roman" w:cs="Times New Roman"/>
                    </w:rPr>
                    <w:t>4-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Провести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метапредметную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контрольную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, чтобы определить уровень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сформированн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читательской грамотности учащихся </w:t>
                  </w:r>
                  <w:r w:rsidR="00580114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Уровень математической грамо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ности учащихся </w:t>
                  </w:r>
                  <w:r w:rsidR="00580114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уровень математической гр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мотности учащихся </w:t>
                  </w:r>
                  <w:r w:rsidR="00580114">
                    <w:rPr>
                      <w:rFonts w:ascii="Times New Roman" w:eastAsia="Times New Roman" w:hAnsi="Times New Roman" w:cs="Times New Roman"/>
                    </w:rPr>
                    <w:t>4-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ШМО, за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Обеспечение достижения планируемых результатов ГИА-9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динамики роста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фицитных навыков обучающихся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процессе посещения уроков выявить, как учителя русского языка, истории, общес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вознания развивают дефицитные навыки учащихся группы риска 9-х классов, выя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ленные по результатам итогового собесед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Обеспечение планируемых результатов ГИА-11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Проведение пробных диагност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ческих работ по русскому языку, математике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степень готовности учащихся 9-х,11-х классов к ГИА: провести предвар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тельную диагностику и коррекцию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задач воспит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работы классных руков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дителей по патриотическому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правлению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уровень компетенций обуча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ю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 по патриотическому воспитанию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Качество проведения ур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 педагогами школы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Диагностика динамики роста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гулятивных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УУД как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метного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процессе мониторинга качества провед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ния уроков определить уровень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сформир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ванности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регулятивных УУД у учащихся 1–7-х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Просветительская и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сультативная работа с род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телями учащихся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Справка-анализ эффективности работы учителей с родителями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Посетить родительские собрания 3-х, 9-х и 11-х классов, чтобы оценить качество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светительской и консультативной работы с родителями учащихся: информирование по вопросам сдачи ГИА, выбора модуля 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КСЭ на следующий учебный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учителей начальной школы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динамики роста личностных результатов 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чающихся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ходе мониторинга уроков в 1–4-х классах оценить работу учителей по созданию усл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вий для становления ответственности и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мостоятельности обучающихся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Качество спортивно-массовой работы школы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Состояние спортивно-массовой работы школы, результативность работы кружков и курсов спо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тивно-оздоровительного напра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 организацию и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тативность спортивно-массовой работы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к ГИА-9, ГИА-11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качества процесса подг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товки к ГИА-9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F34C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ходе мониторинга уроков проконтролир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вать, как педагоги включают </w:t>
                  </w:r>
                  <w:r w:rsidR="00F34C26">
                    <w:rPr>
                      <w:rFonts w:ascii="Times New Roman" w:eastAsia="Times New Roman" w:hAnsi="Times New Roman" w:cs="Times New Roman"/>
                    </w:rPr>
                    <w:t>задания по функциональной грамотности в уроки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председатель методическ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объединения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Организовать дополнительные консульт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 для учащихся группы риска по деф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цитным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общеучебным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умениям, выявле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ным по результатам итогового собеседов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посещаемости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Проконтролировать посещение учащимися группы риска 9-х классов консультаций по дефицитным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общеучебным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умениям, выя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ленным по результатам итогового собесед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с высокомотивированн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 учащимися 9-х, 11-х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Оценить индивидуальный подход учителя в работе с мотивированными учащимися, обеспечение их работы заданиями ГИА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вышенного и высокого уровня сложности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rPr>
                <w:trHeight w:val="422"/>
              </w:trPr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Эффективность использ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 ИКТ в обучении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F34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Мониторинг </w:t>
                  </w:r>
                  <w:proofErr w:type="spellStart"/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ИКТ-компетентности</w:t>
                  </w:r>
                  <w:proofErr w:type="spellEnd"/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учителей школы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Оценить системность и качество использ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 педагогами ИКТ в обучении, чт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бы выявить «точки роста» для методической работы с учителями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председатель методическ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объединения учителей информатики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Информационная безопа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ность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Мониторинг качества </w:t>
                  </w:r>
                  <w:proofErr w:type="spellStart"/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ИКТ-ресурсов</w:t>
                  </w:r>
                  <w:proofErr w:type="spellEnd"/>
                  <w:proofErr w:type="gramEnd"/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Проконтролировать работу школьного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тернет-соединения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и списки разрешенных для доступа сайтов на учебных компьютерах</w:t>
                  </w:r>
                  <w:proofErr w:type="gramEnd"/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те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х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нический специалист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Кадровый ресурс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Мониторинг компетентности учителей школы – выявление «точек роста» для методической работы с учителями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Выявить технологии оценивания учителем работы обучающихся на уроках, чтобы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явить «точки роста»</w:t>
                  </w:r>
                  <w:proofErr w:type="gramEnd"/>
                </w:p>
              </w:tc>
              <w:tc>
                <w:tcPr>
                  <w:tcW w:w="87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Оценить частоту и эффективность использ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 учителями заданий практического х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рактера, чтобы выявить «точки роста»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Охват и результативность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стия педагогов в семинарах,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фессиональных конкурсах,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ференциях и т. п.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 качество подготовки и проведения конференций, семинаров, ма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тер-классов и т. п. на базе школы; вычислить долю педагогов, которые принимают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стие в профессиональных конкурсах;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контролировать своевременность информ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рования членов педагогического коллектива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МАРТ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Формирование коммуник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тивных УУД у учащихся 1–4-х классов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Диагностика динамики роста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коммуникативных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УУД как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предметного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Проанализировать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сформированность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муникативных УУД у учащихся 1–4-х кла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Развитие коммуникативных УУД у учащихся 5–11-х классов</w:t>
                  </w: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развитие коммуникати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ных УУД у учащихся 5–11-х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Предметные результаты учащихся 8–11-х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уровня предметных результатов учащихся 8–11-х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классные журналы, чт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бы оценить предметные результаты, кот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рых достигли учащиеся 8–11-х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Планируемые результаты ГИА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Проведение пробных диагност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ческих работ по предметам по выбору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степень готовности учащихся 9-х,11-х классов к ГИА; провести предвар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тельную диагностику и коррекцию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дагог-психолог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Планируемые результаты ГИА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группы риска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Диагностика готовности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чающихся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группы риска к ГИА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общешкольные тренировочные ГИА для учащихся группы риска по предм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там, которые выносятся на ГИА, чтобы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явить трудности и типичные ошибки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учеников группы риска 9–11-х классов</w:t>
                  </w: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Проконтролировать, как учителя развивают дефицитные навыки учащихся группы риска 9–11-х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Метапредметные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Уровень финансовой грамотности учащихся 7–8-х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Определить уровень финансовой грамотн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учащихся 7–8-х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Эффективность социальн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партнерства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Уровень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профориентационного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самоопределения учащихся 9-11-х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работу классных руков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дителей по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профориентационной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работе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Результаты регионального этапа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ВсОШ</w:t>
                  </w:r>
                  <w:proofErr w:type="spellEnd"/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Итоги проведения регионального этапа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ВсОШ</w:t>
                  </w:r>
                  <w:proofErr w:type="spellEnd"/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Изучить протоколы проведения регионал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ного этапа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ВсОШ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>; проанализировать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тативность и оценить динамику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Анализ итогов III четверти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 по динамике успеваем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за III четверть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успеваемость учеников 2–10-х классов, чтобы скорректировать план работы на IV четверть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с учащимися группы риска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руководителей ШМО/предметных кафедр по 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квидации пробелов в знаниях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работы по плану ликвидации пробелов в знаниях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 группы риска, выявленных в проце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се тренировочных ГИА.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Составить рекомендации по ликвидации пробелов в знаниях учащихся группы риска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Качество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профориентац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онной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работы в 8–11-х классах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Оценка достижений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профорие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тационной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деятельности, выявл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ние резервов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 процессе посещения уроков и классных часов 8–11-х классов оценить работу клас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ных руководителей и учителей-предметников по проведению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профориент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ционной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работы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председатель професси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нального объединения классных руководителей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Внеурочная деятельность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плана внеурочной деятельности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и оценить степень реал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зации плана внеурочной деятельности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учебного плана и рабочих программ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учебного плана и уточнение рабочих программ (при необходимости по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там анализа)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Проанализировать степень выполнения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бочих программ и учебного плана в III че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верти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Работа с учащимися группы риска 9-х, 11-х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учителей,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ководителей МО/предметных 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федр по ликвидации пробелов в знаниях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Посетить уроки 9-х, 11-х классов, чтобы оценить эффективность педагогических приемов работы с учащимися группы риска и применение дифференцированного подх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дагог-психолог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Подготовка к ГИА учащи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х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ся группы риска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учителей по ликвидации пробелов в знаниях учащихся группы риска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Выборочно проверить тетради учащихся группы риска по предметам, по которым они сдают ГИА. Проверить выполнение дома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ш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них заданий и наличие систематических 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писей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Результативность использ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вания возможностей совр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менной образовательной среды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Использование возможностей современной образовательной среды, чтобы повысить качество образования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Изучить, как учителя используют возможн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современной образовательной среды, в частности ЦОР, ресурсы «РЭШ» и др.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АПРЕЛЬ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Удовлетворенность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лей качеством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тельных результатов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педагогов по повышению эффективности раб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с родителями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анкетирование, чтобы оценить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лю родителей, удовлетворенных качеством образовательных результатов учащихся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циальный педагог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Готовность к переходу на новый уровень обучения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Справка-анализ с рекомендаци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 для педагогов по устранению выявленных недостатков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диагностику готовности учащихся 4-х, 9-х классов к переходу на новый ур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вень обучения.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Составить рекомендации педагогам по ус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ранению выявленных недостатков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Эффективность социальн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партнерства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Эффективность работы классных руководителей по экологическ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му воспитанию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Проанализировать работу классных руков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дителей по экологическому воспитанию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Результаты воспитательной работы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Уровень социализации учащихся 10–11-х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Изучить уровень воспитанности учащихся 10–11-х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Образовательные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учащихся группы риска</w:t>
                  </w:r>
                </w:p>
              </w:tc>
              <w:tc>
                <w:tcPr>
                  <w:tcW w:w="338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учителей по организации индивидуальной 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дагогической помощи при подг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товке к ГИА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собрание для учащихся группы риска, чтобы обсудить результаты тренир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вочных ГИА по обязательным предметам и прогнозируемые результаты реального экз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мена перед педсоветом о допуске к экзам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нам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руководители, председатели методических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индивидуальные беседы с учащ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мися группы риска, чтобы проконтролир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вать их мотивацию, готовность к ГИА и восполнение дефицитов, выявленных по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зультатам итогового собеседов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ния/сочинения и тренировочных ГИА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руководители, 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Удовлетворенность родит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лей качеством дополн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тельного образования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педагогов и администрации по развитию си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темы дополнительного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 в школе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анкетирование родителей с целью выявления удовлетворенности и потребн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стей родителей в дополнительном образов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нии на базе ОО.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Разработать рекомендации для педагогов и администрации по развитию системы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полнительного образования в школе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Соответствие преподавания предметов концепциям преподавания предметных областей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о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татах оценки преподавания пре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метов в соответствии с конце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циями преподавания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Посетить уроки, чтобы оценить преподав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ние на соответствие концепциям преподав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1-я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Руководители ШМО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Классное руководство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Справка-анализ о выполнении плана воспитательной работы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Проанализировать полноту выполнения плана воспитательной работы классными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руководителями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Организация просветител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ской и консультативной работы с родителями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Справка-анализ эффективности работы учителей с родителями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Посетить родительские собрания, чтобы оценить качество просветительской и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сультативной работы. Провести мониторинг запросов родителей учащихся по выбору модуля ОРКСЭ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Кадровое обеспечение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Мониторинг уровня компетен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ности субъектов управления 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чеством методической работы в школе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Проконтролировать, как руководители 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тодических объединений посещают уроки учителей, чтобы оказать помощь в работе с группой риска и с высокомотивированными учащимися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Прохождение курсовой подг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товки и повышение квалифик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 педагогов: реализация планов за второе полугодие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Проконтролировать своевременное прохо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ж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дение курсовой подготовки и повышение квалификации педагогов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Психологический климат в 9-х, 11-х классах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Рекомендации для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обучающихся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по снижению уровня предэкзам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национного стресса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Провести психологический семинар для учащихся группы риска, чтобы научить их </w:t>
                  </w:r>
                  <w:proofErr w:type="spellStart"/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экспресс-методам</w:t>
                  </w:r>
                  <w:proofErr w:type="spellEnd"/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подготовки к ГИА, чтобы снизить негативные эмоциональные состо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ния и показать эффективные способы бор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бы с экзаменационным стрессом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Педагог-психолог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МАЙ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Предметные результаты учащихся 10-х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успеваемости по всем предметам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Проанализировать, как учащиеся 10-х кла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сов освоили предметное содержание в соо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ветствии с ФГОС СОО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Работа с одаренными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щимися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Анализ результатов работы обр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зовательной организации с од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ренными детьми с рекоменд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циями на следующий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Определить долю учащихся, которые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нимали участие в олимпиадах и конкурсах по предметам. Подвести итоги работы с в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ы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сокомотивированными учащимися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Предметные результаты учащихся 9-х, 11-х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для учащихся по подготовке к ГИА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индивидуальные встречи с уч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щимися группы риска 9-х и 11-х классов и их родителями, чтобы ознакомить с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татами подготовки к экзаменам и прогноз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руемыми результатами ГИА.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Составить рекомендации для учащихся по подготовке к ГИА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Метапредметные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10-х классов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о резул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татах оценки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метапредметных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результатов 10-х классов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Провести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метапредметную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gramStart"/>
                  <w:r w:rsidRPr="008B7803">
                    <w:rPr>
                      <w:rFonts w:ascii="Times New Roman" w:eastAsia="Times New Roman" w:hAnsi="Times New Roman" w:cs="Times New Roman"/>
                    </w:rPr>
                    <w:t>контрольную</w:t>
                  </w:r>
                  <w:proofErr w:type="gram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в 10-х классах, чтобы оценить, достигли ли ученики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метапредметных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результатов в 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ответствии с ФГОС СОО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Руководитель школьного методического совета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Личностные результаты учащихся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динамики роста личностных результатов по да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ным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портфолио</w:t>
                  </w:r>
                  <w:proofErr w:type="spellEnd"/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Проанализировать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портфолио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учащихся, чтобы оценить, достигли ли учащиеся ли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ностных результатов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Успеваемость учащихся по итогу IV четверти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Диагностика успеваемости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успеваемость учащихся 2–10-х классов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рабочих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 по предметам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педагогической де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тельности по реализации рабочих программ на следующий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количественный и качественный анализ качества выполнения рабочих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 (в том числе индивидуальных) по предметам за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председатели методических объединений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образовательн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 процесса в 10-х классах в соответствии с ФГОС СОО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Аналитическая справка по оценке работы педагогов по стандарту ФГОС СОО в 10-х классах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Проанализировать успеваемость учащихся и результаты мониторинга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метапредметных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результатов 10-х классов, чтобы оценить реализацию образовательного процесса в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соответствии с ФГОС СОО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3-я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классные руководители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Реализация рабочих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 внеурочной деятел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ь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ности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педагогической де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тельности по реализации рабочих программ внеурочной деятельн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сти на следующий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количественный и качественный анализ качества выполнения рабочих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 внеурочной деятельности за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рабочих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 дополнительного 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разования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педагогической де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тельности по реализации рабочих программ дополнительного обр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зования на следующий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Провести количественный и качественный анализ качества выполнения программ 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полнительного образования за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Реализация классными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ководителями планов во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питательной работы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Коррекция педагогической де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я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тельности по реализации планов воспитательной работы на сл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Оценить полноту выполнения классными руководителями планов воспитательной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Использование социальной сферы в воспитательной работе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План привлечения социально-демографических ресурсов к ре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лизации образовательной пр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граммы школы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Оценить долю мероприятий, проведенных с привлечением социальных партнеров, чтобы скорректировать план воспитательной раб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ты на следующий учебный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5-я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ВР, соц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альный педагог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ИЮНЬ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801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образовательных результатов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Результаты ГИА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CC23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Рекомендации по </w:t>
                  </w:r>
                  <w:r w:rsidR="00580114">
                    <w:rPr>
                      <w:rFonts w:ascii="Times New Roman" w:eastAsia="Times New Roman" w:hAnsi="Times New Roman" w:cs="Times New Roman"/>
                    </w:rPr>
                    <w:t xml:space="preserve">составлению 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плана подготовки к ГИА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202</w:t>
                  </w:r>
                  <w:r w:rsidR="00CC238B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CC23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результаты ГИА</w:t>
                  </w: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-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202</w:t>
                  </w:r>
                  <w:r w:rsidR="00CC238B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F34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реализации образовательного процесса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Выполнение плана метод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ческой работы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CC23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составлению п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лана методической работы на 202</w:t>
                  </w:r>
                  <w:r w:rsidR="00CC238B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AC3697">
                    <w:rPr>
                      <w:rFonts w:ascii="Times New Roman" w:eastAsia="Times New Roman" w:hAnsi="Times New Roman" w:cs="Times New Roman"/>
                    </w:rPr>
                    <w:t>/2</w:t>
                  </w:r>
                  <w:r w:rsidR="00CC238B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выполнение плана мет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дической работы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lastRenderedPageBreak/>
                    <w:t>Реализация мониторинга качества образовательного процесса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Оценка качества реализации м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ниторинга, рекомендации по ко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рекции структуры и технологий </w:t>
                  </w:r>
                  <w:proofErr w:type="spellStart"/>
                  <w:r w:rsidRPr="008B7803">
                    <w:rPr>
                      <w:rFonts w:ascii="Times New Roman" w:eastAsia="Times New Roman" w:hAnsi="Times New Roman" w:cs="Times New Roman"/>
                    </w:rPr>
                    <w:t>внутришкольного</w:t>
                  </w:r>
                  <w:proofErr w:type="spellEnd"/>
                  <w:r w:rsidRPr="008B7803">
                    <w:rPr>
                      <w:rFonts w:ascii="Times New Roman" w:eastAsia="Times New Roman" w:hAnsi="Times New Roman" w:cs="Times New Roman"/>
                    </w:rPr>
                    <w:t xml:space="preserve"> мониторинга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эффективность реализ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ции мониторинга качества образовательного процесса – мониторинга качества уроков, внеурочной деятельности, оснащения каб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и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нетов и т. д.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4-я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</w:t>
                  </w:r>
                </w:p>
              </w:tc>
            </w:tr>
            <w:tr w:rsidR="008B7803" w:rsidRPr="008B7803" w:rsidTr="005146E2">
              <w:tc>
                <w:tcPr>
                  <w:tcW w:w="14315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Качество условий, обеспечивающих образовательный процесс</w:t>
                  </w:r>
                </w:p>
              </w:tc>
            </w:tr>
            <w:tr w:rsidR="008B7803" w:rsidRPr="008B7803" w:rsidTr="005146E2">
              <w:tc>
                <w:tcPr>
                  <w:tcW w:w="28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Кураторство молодых пед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гогов</w:t>
                  </w:r>
                </w:p>
              </w:tc>
              <w:tc>
                <w:tcPr>
                  <w:tcW w:w="33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Рекомендации по коррекции пл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на работы с молодыми и вновь прибывшими педагогами на сл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дующий учебный год</w:t>
                  </w:r>
                </w:p>
              </w:tc>
              <w:tc>
                <w:tcPr>
                  <w:tcW w:w="441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Проанализировать эффективность курато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ства молодых педагогов.</w:t>
                  </w:r>
                </w:p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Составить рекомендации по коррекции пл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а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на работы с молодыми и вновь прибывшими педагогами на следующий учебный год</w:t>
                  </w:r>
                </w:p>
              </w:tc>
              <w:tc>
                <w:tcPr>
                  <w:tcW w:w="8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2-я н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е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деля</w:t>
                  </w:r>
                </w:p>
              </w:tc>
              <w:tc>
                <w:tcPr>
                  <w:tcW w:w="27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81" w:type="dxa"/>
                    <w:left w:w="81" w:type="dxa"/>
                    <w:bottom w:w="81" w:type="dxa"/>
                    <w:right w:w="81" w:type="dxa"/>
                  </w:tcMar>
                  <w:vAlign w:val="center"/>
                  <w:hideMark/>
                </w:tcPr>
                <w:p w:rsidR="00C5405B" w:rsidRPr="008B7803" w:rsidRDefault="00C5405B" w:rsidP="00514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8B7803">
                    <w:rPr>
                      <w:rFonts w:ascii="Times New Roman" w:eastAsia="Times New Roman" w:hAnsi="Times New Roman" w:cs="Times New Roman"/>
                    </w:rPr>
                    <w:t>Замдиректора по УВР, р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у</w:t>
                  </w:r>
                  <w:r w:rsidRPr="008B7803">
                    <w:rPr>
                      <w:rFonts w:ascii="Times New Roman" w:eastAsia="Times New Roman" w:hAnsi="Times New Roman" w:cs="Times New Roman"/>
                    </w:rPr>
                    <w:t>ководитель ШМО</w:t>
                  </w:r>
                </w:p>
              </w:tc>
            </w:tr>
          </w:tbl>
          <w:p w:rsidR="00C5405B" w:rsidRPr="008B7803" w:rsidRDefault="00C5405B" w:rsidP="0051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20C0" w:rsidRPr="008B7803" w:rsidRDefault="009320C0" w:rsidP="005146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320C0" w:rsidRPr="008B7803" w:rsidSect="00F34C26">
      <w:pgSz w:w="16838" w:h="11906" w:orient="landscape"/>
      <w:pgMar w:top="170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5405B"/>
    <w:rsid w:val="00011B9B"/>
    <w:rsid w:val="00016F6E"/>
    <w:rsid w:val="00022AD3"/>
    <w:rsid w:val="00025F65"/>
    <w:rsid w:val="00031264"/>
    <w:rsid w:val="00033A50"/>
    <w:rsid w:val="000427EA"/>
    <w:rsid w:val="00070D0D"/>
    <w:rsid w:val="00072AAD"/>
    <w:rsid w:val="0007439E"/>
    <w:rsid w:val="000A4349"/>
    <w:rsid w:val="000C408B"/>
    <w:rsid w:val="000C779A"/>
    <w:rsid w:val="000E2AB6"/>
    <w:rsid w:val="000E3A70"/>
    <w:rsid w:val="001203DE"/>
    <w:rsid w:val="00122469"/>
    <w:rsid w:val="0012557F"/>
    <w:rsid w:val="001324B7"/>
    <w:rsid w:val="00166E2F"/>
    <w:rsid w:val="00176706"/>
    <w:rsid w:val="00185549"/>
    <w:rsid w:val="00190986"/>
    <w:rsid w:val="001956F4"/>
    <w:rsid w:val="00197044"/>
    <w:rsid w:val="001A364A"/>
    <w:rsid w:val="001B46DC"/>
    <w:rsid w:val="001C2D47"/>
    <w:rsid w:val="001E081C"/>
    <w:rsid w:val="001E5B48"/>
    <w:rsid w:val="001F1BA0"/>
    <w:rsid w:val="001F381D"/>
    <w:rsid w:val="00202F2C"/>
    <w:rsid w:val="0021678D"/>
    <w:rsid w:val="00223875"/>
    <w:rsid w:val="002250F2"/>
    <w:rsid w:val="00232344"/>
    <w:rsid w:val="00233C6F"/>
    <w:rsid w:val="0024568C"/>
    <w:rsid w:val="00257E97"/>
    <w:rsid w:val="00262965"/>
    <w:rsid w:val="002648AB"/>
    <w:rsid w:val="002770CE"/>
    <w:rsid w:val="00280F54"/>
    <w:rsid w:val="002839A6"/>
    <w:rsid w:val="002864FA"/>
    <w:rsid w:val="002A2169"/>
    <w:rsid w:val="002B59DA"/>
    <w:rsid w:val="002C7C16"/>
    <w:rsid w:val="002D01E3"/>
    <w:rsid w:val="002E2BDE"/>
    <w:rsid w:val="002E53BE"/>
    <w:rsid w:val="002F17C1"/>
    <w:rsid w:val="002F482E"/>
    <w:rsid w:val="00302C66"/>
    <w:rsid w:val="00312CB2"/>
    <w:rsid w:val="0031346A"/>
    <w:rsid w:val="003141D0"/>
    <w:rsid w:val="00315E40"/>
    <w:rsid w:val="00321983"/>
    <w:rsid w:val="0032724D"/>
    <w:rsid w:val="003276AD"/>
    <w:rsid w:val="00334543"/>
    <w:rsid w:val="003360C6"/>
    <w:rsid w:val="00345389"/>
    <w:rsid w:val="00347B5B"/>
    <w:rsid w:val="00353905"/>
    <w:rsid w:val="00357716"/>
    <w:rsid w:val="00357C18"/>
    <w:rsid w:val="00377C22"/>
    <w:rsid w:val="00386DC0"/>
    <w:rsid w:val="003906AA"/>
    <w:rsid w:val="00397796"/>
    <w:rsid w:val="003978C1"/>
    <w:rsid w:val="00397C42"/>
    <w:rsid w:val="003A26F4"/>
    <w:rsid w:val="003A522D"/>
    <w:rsid w:val="003A69E8"/>
    <w:rsid w:val="003C32A0"/>
    <w:rsid w:val="003D2FF1"/>
    <w:rsid w:val="003D4A38"/>
    <w:rsid w:val="003E4542"/>
    <w:rsid w:val="003E7A52"/>
    <w:rsid w:val="003F6AA4"/>
    <w:rsid w:val="00403437"/>
    <w:rsid w:val="00407B58"/>
    <w:rsid w:val="00413855"/>
    <w:rsid w:val="00423069"/>
    <w:rsid w:val="00440D15"/>
    <w:rsid w:val="00444220"/>
    <w:rsid w:val="004457D5"/>
    <w:rsid w:val="00477A16"/>
    <w:rsid w:val="0048039D"/>
    <w:rsid w:val="004A4A1A"/>
    <w:rsid w:val="004C737D"/>
    <w:rsid w:val="004C7D98"/>
    <w:rsid w:val="004D6FE4"/>
    <w:rsid w:val="004E478D"/>
    <w:rsid w:val="004E56B7"/>
    <w:rsid w:val="004F35D9"/>
    <w:rsid w:val="004F6B18"/>
    <w:rsid w:val="00500B83"/>
    <w:rsid w:val="00504A53"/>
    <w:rsid w:val="00510733"/>
    <w:rsid w:val="005146E2"/>
    <w:rsid w:val="00515048"/>
    <w:rsid w:val="00534AA2"/>
    <w:rsid w:val="00552324"/>
    <w:rsid w:val="00557860"/>
    <w:rsid w:val="0056183E"/>
    <w:rsid w:val="00566C24"/>
    <w:rsid w:val="005701EB"/>
    <w:rsid w:val="00572B51"/>
    <w:rsid w:val="00580114"/>
    <w:rsid w:val="005B0375"/>
    <w:rsid w:val="005B1AB7"/>
    <w:rsid w:val="005B676B"/>
    <w:rsid w:val="005C13DA"/>
    <w:rsid w:val="005D1DA3"/>
    <w:rsid w:val="005D5E6C"/>
    <w:rsid w:val="005E289A"/>
    <w:rsid w:val="005F2610"/>
    <w:rsid w:val="00605A06"/>
    <w:rsid w:val="00606DFF"/>
    <w:rsid w:val="00625A03"/>
    <w:rsid w:val="00634B5E"/>
    <w:rsid w:val="00634DB6"/>
    <w:rsid w:val="00653EE3"/>
    <w:rsid w:val="00655F9B"/>
    <w:rsid w:val="006627B7"/>
    <w:rsid w:val="0068178D"/>
    <w:rsid w:val="006869FB"/>
    <w:rsid w:val="00691A33"/>
    <w:rsid w:val="00692B4E"/>
    <w:rsid w:val="0069561E"/>
    <w:rsid w:val="0069708A"/>
    <w:rsid w:val="00697B08"/>
    <w:rsid w:val="006A25F3"/>
    <w:rsid w:val="006A5505"/>
    <w:rsid w:val="006A55AF"/>
    <w:rsid w:val="006B2167"/>
    <w:rsid w:val="006B6B05"/>
    <w:rsid w:val="006B713C"/>
    <w:rsid w:val="006D198F"/>
    <w:rsid w:val="006E3C3E"/>
    <w:rsid w:val="006E48E3"/>
    <w:rsid w:val="007048B5"/>
    <w:rsid w:val="00732FC2"/>
    <w:rsid w:val="00760482"/>
    <w:rsid w:val="0076134E"/>
    <w:rsid w:val="00761A2E"/>
    <w:rsid w:val="00774608"/>
    <w:rsid w:val="007777CA"/>
    <w:rsid w:val="00791F87"/>
    <w:rsid w:val="007A4EA9"/>
    <w:rsid w:val="007B4CA3"/>
    <w:rsid w:val="007C0055"/>
    <w:rsid w:val="007C179F"/>
    <w:rsid w:val="007D58E6"/>
    <w:rsid w:val="007E1733"/>
    <w:rsid w:val="007F1988"/>
    <w:rsid w:val="00810A07"/>
    <w:rsid w:val="008148FC"/>
    <w:rsid w:val="00821D04"/>
    <w:rsid w:val="00827654"/>
    <w:rsid w:val="00830B9F"/>
    <w:rsid w:val="00832EE6"/>
    <w:rsid w:val="00840EB4"/>
    <w:rsid w:val="00841CE0"/>
    <w:rsid w:val="00843874"/>
    <w:rsid w:val="008525C5"/>
    <w:rsid w:val="00852906"/>
    <w:rsid w:val="0086118E"/>
    <w:rsid w:val="00862D50"/>
    <w:rsid w:val="008636D1"/>
    <w:rsid w:val="00866A24"/>
    <w:rsid w:val="00870B2C"/>
    <w:rsid w:val="00874D7C"/>
    <w:rsid w:val="00896D7F"/>
    <w:rsid w:val="008A26B9"/>
    <w:rsid w:val="008A2EEF"/>
    <w:rsid w:val="008A3A28"/>
    <w:rsid w:val="008B59B9"/>
    <w:rsid w:val="008B7803"/>
    <w:rsid w:val="008D01D5"/>
    <w:rsid w:val="008D213E"/>
    <w:rsid w:val="008D3D6E"/>
    <w:rsid w:val="008E0FC4"/>
    <w:rsid w:val="008F775A"/>
    <w:rsid w:val="0090185D"/>
    <w:rsid w:val="00904AED"/>
    <w:rsid w:val="0090596A"/>
    <w:rsid w:val="00920220"/>
    <w:rsid w:val="00920DD1"/>
    <w:rsid w:val="00931A72"/>
    <w:rsid w:val="009320C0"/>
    <w:rsid w:val="00940AD9"/>
    <w:rsid w:val="00970257"/>
    <w:rsid w:val="009961F5"/>
    <w:rsid w:val="00996B1D"/>
    <w:rsid w:val="00997121"/>
    <w:rsid w:val="009C1268"/>
    <w:rsid w:val="009C1F08"/>
    <w:rsid w:val="009C45D5"/>
    <w:rsid w:val="009C4D56"/>
    <w:rsid w:val="009D2634"/>
    <w:rsid w:val="009D4221"/>
    <w:rsid w:val="009E3C36"/>
    <w:rsid w:val="009F1631"/>
    <w:rsid w:val="009F4117"/>
    <w:rsid w:val="00A01D2B"/>
    <w:rsid w:val="00A128DB"/>
    <w:rsid w:val="00A214DE"/>
    <w:rsid w:val="00A21A15"/>
    <w:rsid w:val="00A35782"/>
    <w:rsid w:val="00A41291"/>
    <w:rsid w:val="00A46EED"/>
    <w:rsid w:val="00A512F2"/>
    <w:rsid w:val="00A65261"/>
    <w:rsid w:val="00A65AB6"/>
    <w:rsid w:val="00A6792D"/>
    <w:rsid w:val="00A80F8F"/>
    <w:rsid w:val="00A9646A"/>
    <w:rsid w:val="00AA4CD2"/>
    <w:rsid w:val="00AA6679"/>
    <w:rsid w:val="00AB012D"/>
    <w:rsid w:val="00AC3697"/>
    <w:rsid w:val="00AD2421"/>
    <w:rsid w:val="00AE0DEF"/>
    <w:rsid w:val="00AF4B94"/>
    <w:rsid w:val="00AF6B4E"/>
    <w:rsid w:val="00AF7686"/>
    <w:rsid w:val="00B1383B"/>
    <w:rsid w:val="00B164DA"/>
    <w:rsid w:val="00B17BE0"/>
    <w:rsid w:val="00B32CEA"/>
    <w:rsid w:val="00B43BCA"/>
    <w:rsid w:val="00B46A69"/>
    <w:rsid w:val="00B51C73"/>
    <w:rsid w:val="00B60B57"/>
    <w:rsid w:val="00B748D6"/>
    <w:rsid w:val="00B83467"/>
    <w:rsid w:val="00B844C6"/>
    <w:rsid w:val="00B9206A"/>
    <w:rsid w:val="00BC27DF"/>
    <w:rsid w:val="00BC40E9"/>
    <w:rsid w:val="00BE0AA9"/>
    <w:rsid w:val="00BE35E2"/>
    <w:rsid w:val="00BE77E8"/>
    <w:rsid w:val="00BF32E4"/>
    <w:rsid w:val="00C01E33"/>
    <w:rsid w:val="00C3348B"/>
    <w:rsid w:val="00C34D5B"/>
    <w:rsid w:val="00C35D03"/>
    <w:rsid w:val="00C41146"/>
    <w:rsid w:val="00C51239"/>
    <w:rsid w:val="00C5405B"/>
    <w:rsid w:val="00C773BB"/>
    <w:rsid w:val="00C80A5B"/>
    <w:rsid w:val="00C82F3E"/>
    <w:rsid w:val="00CA0607"/>
    <w:rsid w:val="00CB65D4"/>
    <w:rsid w:val="00CC238B"/>
    <w:rsid w:val="00CD08EF"/>
    <w:rsid w:val="00CE36C4"/>
    <w:rsid w:val="00CE7D83"/>
    <w:rsid w:val="00CF2D4A"/>
    <w:rsid w:val="00CF7336"/>
    <w:rsid w:val="00D02A1D"/>
    <w:rsid w:val="00D14601"/>
    <w:rsid w:val="00D15AF2"/>
    <w:rsid w:val="00D17F6F"/>
    <w:rsid w:val="00D24BF4"/>
    <w:rsid w:val="00D2517C"/>
    <w:rsid w:val="00D27F2C"/>
    <w:rsid w:val="00D34BF6"/>
    <w:rsid w:val="00D635EF"/>
    <w:rsid w:val="00D719F4"/>
    <w:rsid w:val="00D75BCD"/>
    <w:rsid w:val="00D9572F"/>
    <w:rsid w:val="00DA0898"/>
    <w:rsid w:val="00DA4B32"/>
    <w:rsid w:val="00DA671E"/>
    <w:rsid w:val="00DB5792"/>
    <w:rsid w:val="00DC2176"/>
    <w:rsid w:val="00DC3E3D"/>
    <w:rsid w:val="00DC4985"/>
    <w:rsid w:val="00E00962"/>
    <w:rsid w:val="00E1379B"/>
    <w:rsid w:val="00E2307F"/>
    <w:rsid w:val="00E31F55"/>
    <w:rsid w:val="00E331E2"/>
    <w:rsid w:val="00E42821"/>
    <w:rsid w:val="00E54209"/>
    <w:rsid w:val="00E73047"/>
    <w:rsid w:val="00E768AE"/>
    <w:rsid w:val="00E96880"/>
    <w:rsid w:val="00EA0877"/>
    <w:rsid w:val="00EC2101"/>
    <w:rsid w:val="00EC56E2"/>
    <w:rsid w:val="00ED1E5E"/>
    <w:rsid w:val="00EF4898"/>
    <w:rsid w:val="00F075C5"/>
    <w:rsid w:val="00F24BD1"/>
    <w:rsid w:val="00F34C26"/>
    <w:rsid w:val="00F35CAC"/>
    <w:rsid w:val="00F40CC6"/>
    <w:rsid w:val="00F4425B"/>
    <w:rsid w:val="00F45392"/>
    <w:rsid w:val="00F54B23"/>
    <w:rsid w:val="00F55D35"/>
    <w:rsid w:val="00F64BA0"/>
    <w:rsid w:val="00F64F11"/>
    <w:rsid w:val="00F66F5C"/>
    <w:rsid w:val="00F7123A"/>
    <w:rsid w:val="00F835C7"/>
    <w:rsid w:val="00F84AAD"/>
    <w:rsid w:val="00FB36C3"/>
    <w:rsid w:val="00FC10DC"/>
    <w:rsid w:val="00FC7BC4"/>
    <w:rsid w:val="00FE0098"/>
    <w:rsid w:val="00FE7B20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C5405B"/>
  </w:style>
  <w:style w:type="character" w:styleId="a4">
    <w:name w:val="Strong"/>
    <w:basedOn w:val="a0"/>
    <w:uiPriority w:val="22"/>
    <w:qFormat/>
    <w:rsid w:val="00C540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C5405B"/>
  </w:style>
  <w:style w:type="character" w:styleId="a4">
    <w:name w:val="Strong"/>
    <w:basedOn w:val="a0"/>
    <w:uiPriority w:val="22"/>
    <w:qFormat/>
    <w:rsid w:val="00C540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5385</Words>
  <Characters>30700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uchenik2</dc:creator>
  <cp:lastModifiedBy>1</cp:lastModifiedBy>
  <cp:revision>2</cp:revision>
  <cp:lastPrinted>2023-12-12T08:18:00Z</cp:lastPrinted>
  <dcterms:created xsi:type="dcterms:W3CDTF">2024-09-06T06:12:00Z</dcterms:created>
  <dcterms:modified xsi:type="dcterms:W3CDTF">2024-09-06T06:12:00Z</dcterms:modified>
</cp:coreProperties>
</file>